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2E471FA5" w14:textId="77777777" w:rsidR="001240BE" w:rsidRDefault="001240BE" w:rsidP="001240BE">
      <w:pPr>
        <w:pStyle w:val="Head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right w:w="115" w:type="dxa"/>
        </w:tblCellMar>
        <w:tblLook w:val="04A0" w:firstRow="1" w:lastRow="0" w:firstColumn="1" w:lastColumn="0" w:noHBand="0" w:noVBand="1"/>
      </w:tblPr>
      <w:tblGrid>
        <w:gridCol w:w="2064"/>
        <w:gridCol w:w="7564"/>
      </w:tblGrid>
      <w:tr w:rsidR="001240BE" w:rsidRPr="001240BE" w14:paraId="40D50A0E" w14:textId="77777777" w:rsidTr="00F33E1E">
        <w:trPr>
          <w:trHeight w:val="291"/>
        </w:trPr>
        <w:tc>
          <w:tcPr>
            <w:tcW w:w="1072" w:type="pct"/>
          </w:tcPr>
          <w:p w14:paraId="7995CBC3" w14:textId="77777777" w:rsidR="001240BE" w:rsidRPr="001240BE" w:rsidRDefault="001240BE" w:rsidP="00F33E1E">
            <w:pPr>
              <w:rPr>
                <w:rFonts w:ascii="Arial" w:hAnsi="Arial" w:cs="Arial"/>
              </w:rPr>
            </w:pPr>
            <w:r w:rsidRPr="001240BE">
              <w:rPr>
                <w:rFonts w:ascii="Arial" w:hAnsi="Arial" w:cs="Arial"/>
                <w:b/>
              </w:rPr>
              <w:t xml:space="preserve">Job title </w:t>
            </w:r>
          </w:p>
        </w:tc>
        <w:tc>
          <w:tcPr>
            <w:tcW w:w="3928" w:type="pct"/>
          </w:tcPr>
          <w:p w14:paraId="02B6FB58" w14:textId="77777777" w:rsidR="001240BE" w:rsidRPr="001240BE" w:rsidRDefault="001240BE" w:rsidP="00F33E1E">
            <w:pPr>
              <w:rPr>
                <w:rFonts w:ascii="Arial" w:hAnsi="Arial" w:cs="Arial"/>
              </w:rPr>
            </w:pPr>
            <w:r w:rsidRPr="001240BE">
              <w:rPr>
                <w:rFonts w:ascii="Arial" w:hAnsi="Arial" w:cs="Arial"/>
              </w:rPr>
              <w:t xml:space="preserve">Family Time Supervisor  </w:t>
            </w:r>
          </w:p>
        </w:tc>
      </w:tr>
      <w:tr w:rsidR="001240BE" w:rsidRPr="001240BE" w14:paraId="2EC5096A" w14:textId="77777777" w:rsidTr="00F33E1E">
        <w:trPr>
          <w:trHeight w:val="291"/>
        </w:trPr>
        <w:tc>
          <w:tcPr>
            <w:tcW w:w="1072" w:type="pct"/>
          </w:tcPr>
          <w:p w14:paraId="47EF7F93" w14:textId="77777777" w:rsidR="001240BE" w:rsidRPr="001240BE" w:rsidRDefault="001240BE" w:rsidP="00F33E1E">
            <w:pPr>
              <w:rPr>
                <w:rFonts w:ascii="Arial" w:hAnsi="Arial" w:cs="Arial"/>
              </w:rPr>
            </w:pPr>
            <w:r w:rsidRPr="001240BE">
              <w:rPr>
                <w:rFonts w:ascii="Arial" w:hAnsi="Arial" w:cs="Arial"/>
                <w:b/>
              </w:rPr>
              <w:t xml:space="preserve">Department </w:t>
            </w:r>
          </w:p>
        </w:tc>
        <w:tc>
          <w:tcPr>
            <w:tcW w:w="3928" w:type="pct"/>
          </w:tcPr>
          <w:p w14:paraId="49FDF5A1" w14:textId="77777777" w:rsidR="001240BE" w:rsidRPr="001240BE" w:rsidRDefault="001240BE" w:rsidP="00F33E1E">
            <w:pPr>
              <w:rPr>
                <w:rFonts w:ascii="Arial" w:hAnsi="Arial" w:cs="Arial"/>
              </w:rPr>
            </w:pPr>
            <w:r w:rsidRPr="001240BE">
              <w:rPr>
                <w:rFonts w:ascii="Arial" w:hAnsi="Arial" w:cs="Arial"/>
              </w:rPr>
              <w:t xml:space="preserve">Children’s Services </w:t>
            </w:r>
          </w:p>
        </w:tc>
      </w:tr>
      <w:tr w:rsidR="001240BE" w:rsidRPr="001240BE" w14:paraId="26A6AA5D" w14:textId="77777777" w:rsidTr="00F33E1E">
        <w:trPr>
          <w:trHeight w:val="291"/>
        </w:trPr>
        <w:tc>
          <w:tcPr>
            <w:tcW w:w="1072" w:type="pct"/>
          </w:tcPr>
          <w:p w14:paraId="5806FEE0" w14:textId="77777777" w:rsidR="001240BE" w:rsidRPr="001240BE" w:rsidRDefault="001240BE" w:rsidP="00F33E1E">
            <w:pPr>
              <w:rPr>
                <w:rFonts w:ascii="Arial" w:hAnsi="Arial" w:cs="Arial"/>
              </w:rPr>
            </w:pPr>
            <w:r w:rsidRPr="001240BE">
              <w:rPr>
                <w:rFonts w:ascii="Arial" w:hAnsi="Arial" w:cs="Arial"/>
                <w:b/>
              </w:rPr>
              <w:t xml:space="preserve">Section/Service </w:t>
            </w:r>
          </w:p>
        </w:tc>
        <w:tc>
          <w:tcPr>
            <w:tcW w:w="3928" w:type="pct"/>
          </w:tcPr>
          <w:p w14:paraId="1F6CA946" w14:textId="77777777" w:rsidR="001240BE" w:rsidRPr="001240BE" w:rsidRDefault="001240BE" w:rsidP="00F33E1E">
            <w:pPr>
              <w:rPr>
                <w:rFonts w:ascii="Arial" w:hAnsi="Arial" w:cs="Arial"/>
              </w:rPr>
            </w:pPr>
            <w:r w:rsidRPr="001240BE">
              <w:rPr>
                <w:rFonts w:ascii="Arial" w:hAnsi="Arial" w:cs="Arial"/>
              </w:rPr>
              <w:t>Intensive Assessment and Family Time Service</w:t>
            </w:r>
          </w:p>
        </w:tc>
      </w:tr>
      <w:tr w:rsidR="001240BE" w:rsidRPr="001240BE" w14:paraId="2F24F07D" w14:textId="77777777" w:rsidTr="00F33E1E">
        <w:trPr>
          <w:trHeight w:val="293"/>
        </w:trPr>
        <w:tc>
          <w:tcPr>
            <w:tcW w:w="1072" w:type="pct"/>
          </w:tcPr>
          <w:p w14:paraId="62E273A5" w14:textId="77777777" w:rsidR="001240BE" w:rsidRPr="001240BE" w:rsidRDefault="001240BE" w:rsidP="00F33E1E">
            <w:pPr>
              <w:rPr>
                <w:rFonts w:ascii="Arial" w:hAnsi="Arial" w:cs="Arial"/>
              </w:rPr>
            </w:pPr>
            <w:r w:rsidRPr="001240BE">
              <w:rPr>
                <w:rFonts w:ascii="Arial" w:hAnsi="Arial" w:cs="Arial"/>
                <w:b/>
              </w:rPr>
              <w:t xml:space="preserve">Location </w:t>
            </w:r>
          </w:p>
        </w:tc>
        <w:tc>
          <w:tcPr>
            <w:tcW w:w="3928" w:type="pct"/>
          </w:tcPr>
          <w:p w14:paraId="247B742F" w14:textId="20B7182A" w:rsidR="001240BE" w:rsidRPr="001240BE" w:rsidRDefault="001240BE" w:rsidP="00F33E1E">
            <w:pPr>
              <w:rPr>
                <w:rFonts w:ascii="Arial" w:hAnsi="Arial" w:cs="Arial"/>
              </w:rPr>
            </w:pPr>
            <w:r w:rsidRPr="001240BE">
              <w:rPr>
                <w:rFonts w:ascii="Arial" w:hAnsi="Arial" w:cs="Arial"/>
              </w:rPr>
              <w:t xml:space="preserve">Central/West/East </w:t>
            </w:r>
          </w:p>
        </w:tc>
      </w:tr>
      <w:tr w:rsidR="001240BE" w:rsidRPr="001240BE" w14:paraId="4E8D1611" w14:textId="77777777" w:rsidTr="00F33E1E">
        <w:trPr>
          <w:trHeight w:val="291"/>
        </w:trPr>
        <w:tc>
          <w:tcPr>
            <w:tcW w:w="1072" w:type="pct"/>
          </w:tcPr>
          <w:p w14:paraId="372AB4D7" w14:textId="77777777" w:rsidR="001240BE" w:rsidRPr="001240BE" w:rsidRDefault="001240BE" w:rsidP="00F33E1E">
            <w:pPr>
              <w:rPr>
                <w:rFonts w:ascii="Arial" w:hAnsi="Arial" w:cs="Arial"/>
              </w:rPr>
            </w:pPr>
            <w:r w:rsidRPr="001240BE">
              <w:rPr>
                <w:rFonts w:ascii="Arial" w:hAnsi="Arial" w:cs="Arial"/>
                <w:b/>
              </w:rPr>
              <w:t xml:space="preserve">Grade </w:t>
            </w:r>
          </w:p>
        </w:tc>
        <w:tc>
          <w:tcPr>
            <w:tcW w:w="3928" w:type="pct"/>
          </w:tcPr>
          <w:p w14:paraId="7C68763E" w14:textId="77777777" w:rsidR="001240BE" w:rsidRPr="001240BE" w:rsidRDefault="001240BE" w:rsidP="00F33E1E">
            <w:pPr>
              <w:rPr>
                <w:rFonts w:ascii="Arial" w:hAnsi="Arial" w:cs="Arial"/>
              </w:rPr>
            </w:pPr>
            <w:r w:rsidRPr="001240BE">
              <w:rPr>
                <w:rFonts w:ascii="Arial" w:hAnsi="Arial" w:cs="Arial"/>
              </w:rPr>
              <w:t xml:space="preserve">Scale E </w:t>
            </w:r>
          </w:p>
        </w:tc>
      </w:tr>
      <w:tr w:rsidR="001240BE" w:rsidRPr="001240BE" w14:paraId="17612887" w14:textId="77777777" w:rsidTr="00F33E1E">
        <w:trPr>
          <w:trHeight w:val="291"/>
        </w:trPr>
        <w:tc>
          <w:tcPr>
            <w:tcW w:w="1072" w:type="pct"/>
          </w:tcPr>
          <w:p w14:paraId="15947999" w14:textId="77777777" w:rsidR="001240BE" w:rsidRPr="001240BE" w:rsidRDefault="001240BE" w:rsidP="00F33E1E">
            <w:pPr>
              <w:rPr>
                <w:rFonts w:ascii="Arial" w:hAnsi="Arial" w:cs="Arial"/>
              </w:rPr>
            </w:pPr>
            <w:r w:rsidRPr="001240BE">
              <w:rPr>
                <w:rFonts w:ascii="Arial" w:hAnsi="Arial" w:cs="Arial"/>
                <w:b/>
              </w:rPr>
              <w:t xml:space="preserve">Responsible to </w:t>
            </w:r>
          </w:p>
        </w:tc>
        <w:tc>
          <w:tcPr>
            <w:tcW w:w="3928" w:type="pct"/>
          </w:tcPr>
          <w:p w14:paraId="7C0999E0" w14:textId="77777777" w:rsidR="001240BE" w:rsidRPr="001240BE" w:rsidRDefault="001240BE" w:rsidP="00F33E1E">
            <w:pPr>
              <w:rPr>
                <w:rFonts w:ascii="Arial" w:hAnsi="Arial" w:cs="Arial"/>
              </w:rPr>
            </w:pPr>
            <w:r w:rsidRPr="001240BE">
              <w:rPr>
                <w:rFonts w:ascii="Arial" w:hAnsi="Arial" w:cs="Arial"/>
              </w:rPr>
              <w:t xml:space="preserve">Family Time Centre Manager </w:t>
            </w:r>
          </w:p>
        </w:tc>
      </w:tr>
      <w:tr w:rsidR="001240BE" w:rsidRPr="001240BE" w14:paraId="31392BA8" w14:textId="77777777" w:rsidTr="00F33E1E">
        <w:trPr>
          <w:trHeight w:val="291"/>
        </w:trPr>
        <w:tc>
          <w:tcPr>
            <w:tcW w:w="1072" w:type="pct"/>
          </w:tcPr>
          <w:p w14:paraId="055C8A27" w14:textId="77777777" w:rsidR="001240BE" w:rsidRPr="001240BE" w:rsidRDefault="001240BE" w:rsidP="00F33E1E">
            <w:pPr>
              <w:rPr>
                <w:rFonts w:ascii="Arial" w:hAnsi="Arial" w:cs="Arial"/>
              </w:rPr>
            </w:pPr>
            <w:r w:rsidRPr="001240BE">
              <w:rPr>
                <w:rFonts w:ascii="Arial" w:hAnsi="Arial" w:cs="Arial"/>
                <w:b/>
              </w:rPr>
              <w:t xml:space="preserve">Responsible for </w:t>
            </w:r>
          </w:p>
        </w:tc>
        <w:tc>
          <w:tcPr>
            <w:tcW w:w="3928" w:type="pct"/>
          </w:tcPr>
          <w:p w14:paraId="4A2CBC1B" w14:textId="77777777" w:rsidR="001240BE" w:rsidRPr="001240BE" w:rsidRDefault="001240BE" w:rsidP="00F33E1E">
            <w:pPr>
              <w:rPr>
                <w:rFonts w:ascii="Arial" w:hAnsi="Arial" w:cs="Arial"/>
              </w:rPr>
            </w:pPr>
            <w:r w:rsidRPr="001240BE">
              <w:rPr>
                <w:rFonts w:ascii="Arial" w:hAnsi="Arial" w:cs="Arial"/>
              </w:rPr>
              <w:t>No staff managed</w:t>
            </w:r>
          </w:p>
        </w:tc>
      </w:tr>
    </w:tbl>
    <w:p w14:paraId="794C8952" w14:textId="77777777" w:rsidR="001240BE" w:rsidRPr="00171416" w:rsidRDefault="001240BE" w:rsidP="001240BE">
      <w:pPr>
        <w:rPr>
          <w:rFonts w:cs="Arial"/>
        </w:rPr>
      </w:pPr>
      <w:r w:rsidRPr="00171416">
        <w:rPr>
          <w:rFonts w:cs="Arial"/>
          <w:b/>
        </w:rPr>
        <w:t xml:space="preserve"> </w:t>
      </w:r>
    </w:p>
    <w:tbl>
      <w:tblPr>
        <w:tblW w:w="5000" w:type="pct"/>
        <w:tblCellMar>
          <w:top w:w="8" w:type="dxa"/>
          <w:left w:w="96" w:type="dxa"/>
          <w:right w:w="48" w:type="dxa"/>
        </w:tblCellMar>
        <w:tblLook w:val="04A0" w:firstRow="1" w:lastRow="0" w:firstColumn="1" w:lastColumn="0" w:noHBand="0" w:noVBand="1"/>
      </w:tblPr>
      <w:tblGrid>
        <w:gridCol w:w="9628"/>
      </w:tblGrid>
      <w:tr w:rsidR="001240BE" w:rsidRPr="001240BE" w14:paraId="270DD3B3" w14:textId="77777777" w:rsidTr="00F33E1E">
        <w:trPr>
          <w:trHeight w:val="286"/>
        </w:trPr>
        <w:tc>
          <w:tcPr>
            <w:tcW w:w="5000" w:type="pct"/>
            <w:tcBorders>
              <w:top w:val="single" w:sz="4" w:space="0" w:color="000000"/>
              <w:left w:val="single" w:sz="4" w:space="0" w:color="000000"/>
              <w:bottom w:val="single" w:sz="4" w:space="0" w:color="000000"/>
              <w:right w:val="single" w:sz="4" w:space="0" w:color="000000"/>
            </w:tcBorders>
          </w:tcPr>
          <w:p w14:paraId="083CFEF6" w14:textId="77777777" w:rsidR="001240BE" w:rsidRPr="001240BE" w:rsidRDefault="001240BE" w:rsidP="00F33E1E">
            <w:pPr>
              <w:ind w:left="12"/>
              <w:rPr>
                <w:rFonts w:ascii="Arial" w:hAnsi="Arial" w:cs="Arial"/>
              </w:rPr>
            </w:pPr>
            <w:r w:rsidRPr="001240BE">
              <w:rPr>
                <w:rFonts w:ascii="Arial" w:hAnsi="Arial" w:cs="Arial"/>
                <w:b/>
              </w:rPr>
              <w:t xml:space="preserve">Role and Context  </w:t>
            </w:r>
          </w:p>
        </w:tc>
      </w:tr>
      <w:tr w:rsidR="001240BE" w:rsidRPr="001240BE" w14:paraId="2CFB80E8" w14:textId="77777777" w:rsidTr="00F33E1E">
        <w:trPr>
          <w:trHeight w:val="2676"/>
        </w:trPr>
        <w:tc>
          <w:tcPr>
            <w:tcW w:w="5000" w:type="pct"/>
            <w:tcBorders>
              <w:top w:val="single" w:sz="4" w:space="0" w:color="000000"/>
              <w:left w:val="single" w:sz="4" w:space="0" w:color="000000"/>
              <w:bottom w:val="single" w:sz="4" w:space="0" w:color="000000"/>
              <w:right w:val="single" w:sz="4" w:space="0" w:color="000000"/>
            </w:tcBorders>
          </w:tcPr>
          <w:p w14:paraId="587F3392" w14:textId="77777777" w:rsidR="001240BE" w:rsidRPr="001240BE" w:rsidRDefault="001240BE" w:rsidP="00F33E1E">
            <w:pPr>
              <w:ind w:left="12"/>
              <w:rPr>
                <w:rFonts w:ascii="Arial" w:hAnsi="Arial" w:cs="Arial"/>
              </w:rPr>
            </w:pPr>
            <w:r w:rsidRPr="001240BE">
              <w:rPr>
                <w:rFonts w:ascii="Arial" w:hAnsi="Arial" w:cs="Arial"/>
                <w:b/>
              </w:rPr>
              <w:t>Job Purpose</w:t>
            </w:r>
          </w:p>
          <w:p w14:paraId="22EA5510" w14:textId="77777777" w:rsidR="001240BE" w:rsidRPr="001240BE" w:rsidRDefault="001240BE" w:rsidP="00F33E1E">
            <w:pPr>
              <w:ind w:left="12"/>
              <w:rPr>
                <w:rFonts w:ascii="Arial" w:hAnsi="Arial" w:cs="Arial"/>
              </w:rPr>
            </w:pPr>
            <w:r w:rsidRPr="001240BE">
              <w:rPr>
                <w:rFonts w:ascii="Arial" w:hAnsi="Arial" w:cs="Arial"/>
              </w:rPr>
              <w:t xml:space="preserve">To plan, supervise and assess Family Time between child(ren) and/or young people who are at risk of significant harm and their families/networks, which focuses on the child(ren)s security and promotes their well-being. </w:t>
            </w:r>
          </w:p>
          <w:p w14:paraId="12CE054E" w14:textId="77777777" w:rsidR="001240BE" w:rsidRPr="001240BE" w:rsidRDefault="001240BE" w:rsidP="00F33E1E">
            <w:pPr>
              <w:ind w:left="12"/>
              <w:rPr>
                <w:rFonts w:ascii="Arial" w:hAnsi="Arial" w:cs="Arial"/>
              </w:rPr>
            </w:pPr>
            <w:r w:rsidRPr="001240BE">
              <w:rPr>
                <w:rFonts w:ascii="Arial" w:hAnsi="Arial" w:cs="Arial"/>
              </w:rPr>
              <w:t xml:space="preserve"> </w:t>
            </w:r>
          </w:p>
          <w:p w14:paraId="04AE478C" w14:textId="77777777" w:rsidR="001240BE" w:rsidRPr="001240BE" w:rsidRDefault="001240BE" w:rsidP="00F33E1E">
            <w:pPr>
              <w:ind w:left="12"/>
              <w:rPr>
                <w:rFonts w:ascii="Arial" w:hAnsi="Arial" w:cs="Arial"/>
              </w:rPr>
            </w:pPr>
            <w:r w:rsidRPr="001240BE">
              <w:rPr>
                <w:rFonts w:ascii="Arial" w:hAnsi="Arial" w:cs="Arial"/>
              </w:rPr>
              <w:t>To work as part of the locality team alongside a range of other professionals including Social Workers, Health Visitors, CAMHS, Educational Psychologists, special educational needs services and education providers. To align services to meet the needs of children and their families.</w:t>
            </w:r>
            <w:r w:rsidRPr="001240BE">
              <w:rPr>
                <w:rFonts w:ascii="Arial" w:hAnsi="Arial" w:cs="Arial"/>
                <w:b/>
              </w:rPr>
              <w:t xml:space="preserve"> </w:t>
            </w:r>
          </w:p>
        </w:tc>
      </w:tr>
      <w:tr w:rsidR="001240BE" w:rsidRPr="001240BE" w14:paraId="3775B3FA" w14:textId="77777777" w:rsidTr="00F33E1E">
        <w:trPr>
          <w:trHeight w:val="4943"/>
        </w:trPr>
        <w:tc>
          <w:tcPr>
            <w:tcW w:w="5000" w:type="pct"/>
            <w:tcBorders>
              <w:top w:val="single" w:sz="4" w:space="0" w:color="000000"/>
              <w:left w:val="single" w:sz="4" w:space="0" w:color="000000"/>
              <w:bottom w:val="single" w:sz="4" w:space="0" w:color="000000"/>
              <w:right w:val="single" w:sz="4" w:space="0" w:color="000000"/>
            </w:tcBorders>
          </w:tcPr>
          <w:p w14:paraId="478CFCDA" w14:textId="77777777" w:rsidR="001240BE" w:rsidRPr="001240BE" w:rsidRDefault="001240BE" w:rsidP="00F33E1E">
            <w:pPr>
              <w:spacing w:after="16"/>
              <w:rPr>
                <w:rFonts w:ascii="Arial" w:hAnsi="Arial" w:cs="Arial"/>
                <w:b/>
              </w:rPr>
            </w:pPr>
            <w:r w:rsidRPr="001240BE">
              <w:rPr>
                <w:rFonts w:ascii="Arial" w:hAnsi="Arial" w:cs="Arial"/>
                <w:b/>
              </w:rPr>
              <w:t xml:space="preserve">Context </w:t>
            </w:r>
          </w:p>
          <w:p w14:paraId="06CD165C" w14:textId="77777777" w:rsidR="001240BE" w:rsidRPr="001240BE" w:rsidRDefault="001240BE" w:rsidP="00F33E1E">
            <w:pPr>
              <w:spacing w:after="120"/>
              <w:rPr>
                <w:rFonts w:ascii="Arial" w:hAnsi="Arial" w:cs="Arial"/>
              </w:rPr>
            </w:pPr>
            <w:r w:rsidRPr="001240BE">
              <w:rPr>
                <w:rFonts w:ascii="Arial" w:hAnsi="Arial" w:cs="Arial"/>
              </w:rPr>
              <w:t xml:space="preserve">Children’s Services practice vision ‘Vital Signs for Children’ is the way we approach practice in Norfolk. </w:t>
            </w:r>
            <w:proofErr w:type="spellStart"/>
            <w:r w:rsidRPr="001240BE">
              <w:rPr>
                <w:rFonts w:ascii="Arial" w:hAnsi="Arial" w:cs="Arial"/>
              </w:rPr>
              <w:t>W</w:t>
            </w:r>
            <w:r w:rsidRPr="001240BE">
              <w:rPr>
                <w:rFonts w:ascii="Arial" w:hAnsi="Arial" w:cs="Arial"/>
                <w:lang w:val="en"/>
              </w:rPr>
              <w:t>e</w:t>
            </w:r>
            <w:proofErr w:type="spellEnd"/>
            <w:r w:rsidRPr="001240BE">
              <w:rPr>
                <w:rFonts w:ascii="Arial" w:hAnsi="Arial" w:cs="Arial"/>
                <w:lang w:val="en"/>
              </w:rPr>
              <w:t xml:space="preserve"> strive to work as a whole system and with the whole family using a practice approach that is: </w:t>
            </w:r>
          </w:p>
          <w:p w14:paraId="04DF6EC3" w14:textId="77777777" w:rsidR="001240BE" w:rsidRPr="001240BE" w:rsidRDefault="001240BE" w:rsidP="001240B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1240BE">
              <w:rPr>
                <w:rFonts w:ascii="Arial" w:hAnsi="Arial" w:cs="Arial"/>
              </w:rPr>
              <w:t>Relationship based – working to build consistent and trusted relationships with   families.</w:t>
            </w:r>
          </w:p>
          <w:p w14:paraId="0AA8F02E" w14:textId="77777777" w:rsidR="001240BE" w:rsidRPr="001240BE" w:rsidRDefault="001240BE" w:rsidP="001240B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1240BE">
              <w:rPr>
                <w:rFonts w:ascii="Arial" w:hAnsi="Arial" w:cs="Arial"/>
              </w:rPr>
              <w:t>Strengths oriented – identifying the strengths of families and building on them to create positive change.</w:t>
            </w:r>
          </w:p>
          <w:p w14:paraId="0E12D72D" w14:textId="77777777" w:rsidR="001240BE" w:rsidRPr="001240BE" w:rsidRDefault="001240BE" w:rsidP="001240B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hAnsi="Arial" w:cs="Arial"/>
              </w:rPr>
            </w:pPr>
            <w:r w:rsidRPr="001240BE">
              <w:rPr>
                <w:rFonts w:ascii="Arial" w:hAnsi="Arial" w:cs="Arial"/>
              </w:rPr>
              <w:t>Outcome focused – doing whatever it takes to achieve the best outcome for families.</w:t>
            </w:r>
          </w:p>
          <w:p w14:paraId="03D59140" w14:textId="77777777" w:rsidR="001240BE" w:rsidRPr="001240BE" w:rsidRDefault="001240BE" w:rsidP="00F33E1E">
            <w:pPr>
              <w:rPr>
                <w:rFonts w:ascii="Arial" w:hAnsi="Arial" w:cs="Arial"/>
                <w:lang w:val="en"/>
              </w:rPr>
            </w:pPr>
            <w:r w:rsidRPr="001240BE">
              <w:rPr>
                <w:rFonts w:ascii="Arial" w:hAnsi="Arial" w:cs="Arial"/>
                <w:lang w:val="en"/>
              </w:rPr>
              <w:t>We believe it is vital that children are prepared and able to learn, build positive, long-term relationships and receive family-based care.</w:t>
            </w:r>
            <w:r w:rsidRPr="001240BE">
              <w:rPr>
                <w:rFonts w:ascii="Arial" w:hAnsi="Arial" w:cs="Arial"/>
              </w:rPr>
              <w:t xml:space="preserve">  </w:t>
            </w:r>
          </w:p>
          <w:p w14:paraId="3331E4B2" w14:textId="77777777" w:rsidR="001240BE" w:rsidRPr="001240BE" w:rsidRDefault="001240BE" w:rsidP="00F33E1E">
            <w:pPr>
              <w:ind w:left="12" w:hanging="12"/>
              <w:rPr>
                <w:rFonts w:ascii="Arial" w:hAnsi="Arial" w:cs="Arial"/>
              </w:rPr>
            </w:pPr>
          </w:p>
          <w:p w14:paraId="1C1F4D18" w14:textId="77777777" w:rsidR="001240BE" w:rsidRPr="001240BE" w:rsidRDefault="001240BE" w:rsidP="00F33E1E">
            <w:pPr>
              <w:ind w:left="12" w:hanging="12"/>
              <w:rPr>
                <w:rFonts w:ascii="Arial" w:hAnsi="Arial" w:cs="Arial"/>
              </w:rPr>
            </w:pPr>
            <w:r w:rsidRPr="001240BE">
              <w:rPr>
                <w:rFonts w:ascii="Arial" w:hAnsi="Arial" w:cs="Arial"/>
              </w:rPr>
              <w:t xml:space="preserve">The Family Time Service is divided into three teams, (North, East and Broadland; City and South; and West and Breckland). The service is responsible for supervising all court ordered family time across the county both at the Family Time </w:t>
            </w:r>
            <w:proofErr w:type="spellStart"/>
            <w:r w:rsidRPr="001240BE">
              <w:rPr>
                <w:rFonts w:ascii="Arial" w:hAnsi="Arial" w:cs="Arial"/>
              </w:rPr>
              <w:t>Centres</w:t>
            </w:r>
            <w:proofErr w:type="spellEnd"/>
            <w:r w:rsidRPr="001240BE">
              <w:rPr>
                <w:rFonts w:ascii="Arial" w:hAnsi="Arial" w:cs="Arial"/>
              </w:rPr>
              <w:t xml:space="preserve"> and in the community.</w:t>
            </w:r>
          </w:p>
          <w:p w14:paraId="77DD4FAE" w14:textId="77777777" w:rsidR="001240BE" w:rsidRPr="001240BE" w:rsidRDefault="001240BE" w:rsidP="00F33E1E">
            <w:pPr>
              <w:ind w:left="12" w:hanging="12"/>
              <w:rPr>
                <w:rFonts w:ascii="Arial" w:hAnsi="Arial" w:cs="Arial"/>
              </w:rPr>
            </w:pPr>
          </w:p>
          <w:p w14:paraId="0046CEBC" w14:textId="77777777" w:rsidR="001240BE" w:rsidRPr="001240BE" w:rsidRDefault="001240BE" w:rsidP="00F33E1E">
            <w:pPr>
              <w:ind w:left="12"/>
              <w:rPr>
                <w:rFonts w:ascii="Arial" w:hAnsi="Arial" w:cs="Arial"/>
                <w:b/>
              </w:rPr>
            </w:pPr>
            <w:r w:rsidRPr="001240BE">
              <w:rPr>
                <w:rFonts w:ascii="Arial" w:hAnsi="Arial" w:cs="Arial"/>
              </w:rPr>
              <w:t>The service will be provided in accordance with legislation, national guidance, LSCB procedures and protocols, departmental quality assurance targets and timescales, and local partnership agreements.</w:t>
            </w:r>
            <w:r w:rsidRPr="001240BE">
              <w:rPr>
                <w:rFonts w:ascii="Arial" w:hAnsi="Arial" w:cs="Arial"/>
                <w:b/>
              </w:rPr>
              <w:t xml:space="preserve"> </w:t>
            </w:r>
          </w:p>
        </w:tc>
      </w:tr>
      <w:tr w:rsidR="001240BE" w:rsidRPr="001240BE" w14:paraId="5C5F26A1" w14:textId="77777777" w:rsidTr="00F33E1E">
        <w:trPr>
          <w:trHeight w:val="3667"/>
        </w:trPr>
        <w:tc>
          <w:tcPr>
            <w:tcW w:w="5000" w:type="pct"/>
            <w:tcBorders>
              <w:top w:val="single" w:sz="4" w:space="0" w:color="000000"/>
              <w:left w:val="single" w:sz="4" w:space="0" w:color="000000"/>
              <w:bottom w:val="single" w:sz="4" w:space="0" w:color="000000"/>
              <w:right w:val="single" w:sz="4" w:space="0" w:color="000000"/>
            </w:tcBorders>
          </w:tcPr>
          <w:p w14:paraId="398641B5" w14:textId="77777777" w:rsidR="001240BE" w:rsidRPr="001240BE" w:rsidRDefault="001240BE" w:rsidP="00F33E1E">
            <w:pPr>
              <w:rPr>
                <w:rFonts w:ascii="Arial" w:hAnsi="Arial" w:cs="Arial"/>
                <w:b/>
              </w:rPr>
            </w:pPr>
            <w:r w:rsidRPr="001240BE">
              <w:rPr>
                <w:rFonts w:ascii="Arial" w:hAnsi="Arial" w:cs="Arial"/>
                <w:b/>
              </w:rPr>
              <w:lastRenderedPageBreak/>
              <w:t>Other Job Information (e.g. any special factors or constraints)</w:t>
            </w:r>
          </w:p>
          <w:p w14:paraId="6E939458" w14:textId="77777777" w:rsidR="001240BE" w:rsidRPr="001240BE" w:rsidRDefault="001240BE" w:rsidP="00F33E1E">
            <w:pPr>
              <w:rPr>
                <w:rFonts w:ascii="Arial" w:hAnsi="Arial" w:cs="Arial"/>
              </w:rPr>
            </w:pPr>
          </w:p>
          <w:p w14:paraId="2EAEDAC6" w14:textId="77777777" w:rsidR="001240BE" w:rsidRPr="001240BE" w:rsidRDefault="001240BE" w:rsidP="00F33E1E">
            <w:pPr>
              <w:rPr>
                <w:rFonts w:ascii="Arial" w:hAnsi="Arial" w:cs="Arial"/>
              </w:rPr>
            </w:pPr>
            <w:r w:rsidRPr="001240BE">
              <w:rPr>
                <w:rFonts w:ascii="Arial" w:hAnsi="Arial" w:cs="Arial"/>
              </w:rPr>
              <w:t>The service is designed to ensure consistency across the county but is managed within localities to focus on local delivery. However, from time to time when the service in another area is under pressure there may be a need to assist across geographic boundaries.</w:t>
            </w:r>
          </w:p>
          <w:p w14:paraId="050B9980" w14:textId="77777777" w:rsidR="001240BE" w:rsidRPr="001240BE" w:rsidRDefault="001240BE" w:rsidP="00F33E1E">
            <w:pPr>
              <w:rPr>
                <w:rFonts w:ascii="Arial" w:hAnsi="Arial" w:cs="Arial"/>
              </w:rPr>
            </w:pPr>
          </w:p>
          <w:p w14:paraId="290C867D" w14:textId="77777777" w:rsidR="001240BE" w:rsidRPr="001240BE" w:rsidRDefault="001240BE" w:rsidP="00F33E1E">
            <w:pPr>
              <w:rPr>
                <w:rFonts w:ascii="Arial" w:hAnsi="Arial" w:cs="Arial"/>
              </w:rPr>
            </w:pPr>
            <w:r w:rsidRPr="001240BE">
              <w:rPr>
                <w:rFonts w:ascii="Arial" w:hAnsi="Arial" w:cs="Arial"/>
              </w:rPr>
              <w:t>You are required to travel as part of your duties. You will be responsible for your own travel arrangements and these must be carried out in the most effective and efficient way to perform your job. You may also be required to transport children and babies in your own vehicle.</w:t>
            </w:r>
          </w:p>
          <w:p w14:paraId="60902BB8" w14:textId="77777777" w:rsidR="001240BE" w:rsidRPr="001240BE" w:rsidRDefault="001240BE" w:rsidP="00F33E1E">
            <w:pPr>
              <w:rPr>
                <w:rFonts w:ascii="Arial" w:hAnsi="Arial" w:cs="Arial"/>
              </w:rPr>
            </w:pPr>
          </w:p>
          <w:p w14:paraId="15EA2888" w14:textId="77777777" w:rsidR="001240BE" w:rsidRPr="001240BE" w:rsidRDefault="001240BE" w:rsidP="00F33E1E">
            <w:pPr>
              <w:rPr>
                <w:rFonts w:ascii="Arial" w:eastAsia="Calibri" w:hAnsi="Arial" w:cs="Arial"/>
                <w:color w:val="000000"/>
              </w:rPr>
            </w:pPr>
            <w:bookmarkStart w:id="0" w:name="_Hlk21428502"/>
            <w:r w:rsidRPr="001240BE">
              <w:rPr>
                <w:rFonts w:ascii="Arial" w:eastAsia="Calibri" w:hAnsi="Arial" w:cs="Arial"/>
                <w:color w:val="000000"/>
              </w:rPr>
              <w:t>The service is required to be flexible and responsive to the needs of children and their families.  As a result, staff may be required to work flexibly outside of usual business hours.</w:t>
            </w:r>
          </w:p>
          <w:p w14:paraId="5321B874" w14:textId="77777777" w:rsidR="001240BE" w:rsidRPr="001240BE" w:rsidRDefault="001240BE" w:rsidP="00F33E1E">
            <w:pPr>
              <w:rPr>
                <w:rFonts w:ascii="Arial" w:eastAsia="Calibri" w:hAnsi="Arial" w:cs="Arial"/>
                <w:color w:val="000000"/>
              </w:rPr>
            </w:pPr>
          </w:p>
          <w:bookmarkEnd w:id="0"/>
          <w:p w14:paraId="4FAE2C2E" w14:textId="77777777" w:rsidR="001240BE" w:rsidRPr="001240BE" w:rsidRDefault="001240BE" w:rsidP="00F33E1E">
            <w:pPr>
              <w:rPr>
                <w:rFonts w:ascii="Arial" w:eastAsia="Calibri" w:hAnsi="Arial" w:cs="Arial"/>
                <w:color w:val="000000"/>
              </w:rPr>
            </w:pPr>
            <w:r w:rsidRPr="001240BE">
              <w:rPr>
                <w:rFonts w:ascii="Arial" w:eastAsia="Calibri" w:hAnsi="Arial" w:cs="Arial"/>
                <w:color w:val="000000"/>
              </w:rPr>
              <w:t>Lone working may be a feature of the role - managing adherence to NCC Lone working policies and guidance is therefore essential.</w:t>
            </w:r>
          </w:p>
          <w:p w14:paraId="67E1CC15" w14:textId="77777777" w:rsidR="001240BE" w:rsidRPr="001240BE" w:rsidRDefault="001240BE" w:rsidP="00F33E1E">
            <w:pPr>
              <w:rPr>
                <w:rFonts w:ascii="Arial" w:eastAsia="Calibri" w:hAnsi="Arial" w:cs="Arial"/>
                <w:color w:val="000000"/>
              </w:rPr>
            </w:pPr>
          </w:p>
        </w:tc>
      </w:tr>
    </w:tbl>
    <w:p w14:paraId="4959E8FF" w14:textId="77777777" w:rsidR="001240BE" w:rsidRDefault="001240BE" w:rsidP="001240BE">
      <w:pPr>
        <w:jc w:val="both"/>
        <w:rPr>
          <w:rFonts w:eastAsia="Arial" w:cs="Arial"/>
          <w:b/>
          <w:color w:val="000000"/>
          <w:sz w:val="28"/>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3" w:type="dxa"/>
        </w:tblCellMar>
        <w:tblLook w:val="04A0" w:firstRow="1" w:lastRow="0" w:firstColumn="1" w:lastColumn="0" w:noHBand="0" w:noVBand="1"/>
      </w:tblPr>
      <w:tblGrid>
        <w:gridCol w:w="9628"/>
      </w:tblGrid>
      <w:tr w:rsidR="001240BE" w:rsidRPr="001240BE" w14:paraId="20D13329" w14:textId="77777777" w:rsidTr="00F33E1E">
        <w:trPr>
          <w:trHeight w:val="286"/>
        </w:trPr>
        <w:tc>
          <w:tcPr>
            <w:tcW w:w="5000" w:type="pct"/>
          </w:tcPr>
          <w:p w14:paraId="194C57CE" w14:textId="77777777" w:rsidR="001240BE" w:rsidRPr="001240BE" w:rsidRDefault="001240BE" w:rsidP="00F33E1E">
            <w:pPr>
              <w:rPr>
                <w:rFonts w:ascii="Arial" w:hAnsi="Arial" w:cs="Arial"/>
              </w:rPr>
            </w:pPr>
            <w:r w:rsidRPr="001240BE">
              <w:rPr>
                <w:rFonts w:ascii="Arial" w:hAnsi="Arial" w:cs="Arial"/>
                <w:b/>
              </w:rPr>
              <w:t xml:space="preserve">Principal Accountabilities </w:t>
            </w:r>
          </w:p>
        </w:tc>
      </w:tr>
      <w:tr w:rsidR="001240BE" w:rsidRPr="001240BE" w14:paraId="51E8ECD6" w14:textId="77777777" w:rsidTr="00F33E1E">
        <w:trPr>
          <w:trHeight w:val="2258"/>
        </w:trPr>
        <w:tc>
          <w:tcPr>
            <w:tcW w:w="5000" w:type="pct"/>
          </w:tcPr>
          <w:p w14:paraId="14A45DA6" w14:textId="77777777" w:rsidR="001240BE" w:rsidRPr="001240BE" w:rsidRDefault="001240BE" w:rsidP="00F33E1E">
            <w:pPr>
              <w:rPr>
                <w:rFonts w:ascii="Arial" w:hAnsi="Arial" w:cs="Arial"/>
              </w:rPr>
            </w:pPr>
            <w:r w:rsidRPr="001240BE">
              <w:rPr>
                <w:rFonts w:ascii="Arial" w:hAnsi="Arial" w:cs="Arial"/>
              </w:rPr>
              <w:t xml:space="preserve">Plan, supervise and assess high quality, positive, supervised or supported Family Time, as directed by a court order or by social care teams, where the children are living separately from their parents/families because of child protection concerns.  </w:t>
            </w:r>
          </w:p>
          <w:p w14:paraId="00A9742A" w14:textId="77777777" w:rsidR="001240BE" w:rsidRPr="001240BE" w:rsidRDefault="001240BE" w:rsidP="00F33E1E">
            <w:pPr>
              <w:ind w:left="360"/>
              <w:rPr>
                <w:rFonts w:ascii="Arial" w:hAnsi="Arial" w:cs="Arial"/>
              </w:rPr>
            </w:pPr>
            <w:r w:rsidRPr="001240BE">
              <w:rPr>
                <w:rFonts w:ascii="Arial" w:hAnsi="Arial" w:cs="Arial"/>
              </w:rPr>
              <w:t xml:space="preserve"> </w:t>
            </w:r>
          </w:p>
          <w:p w14:paraId="7FDA0DFA" w14:textId="77777777" w:rsidR="001240BE" w:rsidRPr="001240BE" w:rsidRDefault="001240BE" w:rsidP="00F33E1E">
            <w:pPr>
              <w:pStyle w:val="ListParagraph"/>
              <w:spacing w:line="244" w:lineRule="auto"/>
              <w:ind w:left="0"/>
              <w:rPr>
                <w:rFonts w:ascii="Arial" w:eastAsia="Times New Roman" w:hAnsi="Arial" w:cs="Arial"/>
              </w:rPr>
            </w:pPr>
            <w:r w:rsidRPr="001240BE">
              <w:rPr>
                <w:rFonts w:ascii="Arial" w:eastAsia="Times New Roman" w:hAnsi="Arial" w:cs="Arial"/>
              </w:rPr>
              <w:t>Provide and maintain accurate, factual and concise reports recorded in line with the department’s standards, policies, procedures and legal framework. To present these for a range of audiences to include: Child Protection conferences, core groups, panels and court, in accordance with departmental procedures and to ensure quality assurance requirements are met.</w:t>
            </w:r>
          </w:p>
          <w:p w14:paraId="6B571BCA" w14:textId="77777777" w:rsidR="001240BE" w:rsidRPr="001240BE" w:rsidRDefault="001240BE" w:rsidP="00F33E1E">
            <w:pPr>
              <w:rPr>
                <w:rFonts w:ascii="Arial" w:hAnsi="Arial" w:cs="Arial"/>
              </w:rPr>
            </w:pPr>
            <w:r w:rsidRPr="001240BE">
              <w:rPr>
                <w:rFonts w:ascii="Arial" w:hAnsi="Arial" w:cs="Arial"/>
              </w:rPr>
              <w:t xml:space="preserve"> </w:t>
            </w:r>
          </w:p>
          <w:p w14:paraId="07D21663" w14:textId="77777777" w:rsidR="001240BE" w:rsidRPr="001240BE" w:rsidRDefault="001240BE" w:rsidP="00F33E1E">
            <w:pPr>
              <w:pStyle w:val="ListParagraph"/>
              <w:spacing w:after="1"/>
              <w:ind w:left="0" w:right="56"/>
              <w:rPr>
                <w:rFonts w:ascii="Arial" w:eastAsia="Times New Roman" w:hAnsi="Arial" w:cs="Arial"/>
              </w:rPr>
            </w:pPr>
            <w:r w:rsidRPr="001240BE">
              <w:rPr>
                <w:rFonts w:ascii="Arial" w:eastAsia="Times New Roman" w:hAnsi="Arial" w:cs="Arial"/>
              </w:rPr>
              <w:t xml:space="preserve">Use attachment-based theories and modelling approaches to support parents to develop parenting skills and the necessary understanding of children’s developmental needs. Encourage and develop innovative solutions in family work for the whole family and for individual members using a Signs of Safety methodology, involving family members throughout. </w:t>
            </w:r>
          </w:p>
          <w:p w14:paraId="21B18D23" w14:textId="77777777" w:rsidR="001240BE" w:rsidRPr="001240BE" w:rsidRDefault="001240BE" w:rsidP="00F33E1E">
            <w:pPr>
              <w:rPr>
                <w:rFonts w:ascii="Arial" w:hAnsi="Arial" w:cs="Arial"/>
              </w:rPr>
            </w:pPr>
            <w:r w:rsidRPr="001240BE">
              <w:rPr>
                <w:rFonts w:ascii="Arial" w:hAnsi="Arial" w:cs="Arial"/>
              </w:rPr>
              <w:t xml:space="preserve"> </w:t>
            </w:r>
          </w:p>
          <w:p w14:paraId="338041E5" w14:textId="77777777" w:rsidR="001240BE" w:rsidRPr="001240BE" w:rsidRDefault="001240BE" w:rsidP="00F33E1E">
            <w:pPr>
              <w:pStyle w:val="ListParagraph"/>
              <w:ind w:left="0"/>
              <w:rPr>
                <w:rFonts w:ascii="Arial" w:eastAsia="Times New Roman" w:hAnsi="Arial" w:cs="Arial"/>
              </w:rPr>
            </w:pPr>
            <w:r w:rsidRPr="001240BE">
              <w:rPr>
                <w:rFonts w:ascii="Arial" w:eastAsia="Times New Roman" w:hAnsi="Arial" w:cs="Arial"/>
              </w:rPr>
              <w:t xml:space="preserve">Engage effectively with families in the child protection arena with complex multi-agency involvement, e.g. domestic abuse or violence, drug or alcohol misuse, mental health needs, housing problems, and social care needs in the community. Working with individuals in the family, empowering them to understand their rights and responsibilities. </w:t>
            </w:r>
          </w:p>
          <w:p w14:paraId="5A6CC149" w14:textId="77777777" w:rsidR="001240BE" w:rsidRPr="001240BE" w:rsidRDefault="001240BE" w:rsidP="00F33E1E">
            <w:pPr>
              <w:rPr>
                <w:rFonts w:ascii="Arial" w:hAnsi="Arial" w:cs="Arial"/>
              </w:rPr>
            </w:pPr>
          </w:p>
          <w:p w14:paraId="193FF838" w14:textId="77777777" w:rsidR="001240BE" w:rsidRPr="001240BE" w:rsidRDefault="001240BE" w:rsidP="00F33E1E">
            <w:pPr>
              <w:pStyle w:val="ListParagraph"/>
              <w:ind w:left="0"/>
              <w:rPr>
                <w:rFonts w:ascii="Arial" w:eastAsia="Times New Roman" w:hAnsi="Arial" w:cs="Arial"/>
              </w:rPr>
            </w:pPr>
            <w:r w:rsidRPr="001240BE">
              <w:rPr>
                <w:rFonts w:ascii="Arial" w:eastAsia="Times New Roman" w:hAnsi="Arial" w:cs="Arial"/>
              </w:rPr>
              <w:t xml:space="preserve">Complete and share assessments on a multi-agency basis where a child has been subjected to or is at risk of significant harm and to make recommendations that promote the best interests of the child. </w:t>
            </w:r>
          </w:p>
          <w:p w14:paraId="462248FF" w14:textId="77777777" w:rsidR="001240BE" w:rsidRPr="001240BE" w:rsidRDefault="001240BE" w:rsidP="00F33E1E">
            <w:pPr>
              <w:rPr>
                <w:rFonts w:ascii="Arial" w:hAnsi="Arial" w:cs="Arial"/>
              </w:rPr>
            </w:pPr>
            <w:r w:rsidRPr="001240BE">
              <w:rPr>
                <w:rFonts w:ascii="Arial" w:hAnsi="Arial" w:cs="Arial"/>
              </w:rPr>
              <w:t xml:space="preserve"> </w:t>
            </w:r>
          </w:p>
          <w:p w14:paraId="2C573182" w14:textId="77777777" w:rsidR="001240BE" w:rsidRPr="001240BE" w:rsidRDefault="001240BE" w:rsidP="00F33E1E">
            <w:pPr>
              <w:pStyle w:val="ListParagraph"/>
              <w:ind w:left="0"/>
              <w:rPr>
                <w:rFonts w:ascii="Arial" w:eastAsia="Times New Roman" w:hAnsi="Arial" w:cs="Arial"/>
              </w:rPr>
            </w:pPr>
            <w:r w:rsidRPr="001240BE">
              <w:rPr>
                <w:rFonts w:ascii="Arial" w:eastAsia="Times New Roman" w:hAnsi="Arial" w:cs="Arial"/>
              </w:rPr>
              <w:t xml:space="preserve">Monitor and review arrangements with families and inform accountable social care teams of any changes in a family’s needs or circumstances that may require the need for further assessment or intervention. </w:t>
            </w:r>
          </w:p>
          <w:p w14:paraId="28131E05" w14:textId="77777777" w:rsidR="001240BE" w:rsidRPr="001240BE" w:rsidRDefault="001240BE" w:rsidP="00F33E1E">
            <w:pPr>
              <w:rPr>
                <w:rFonts w:ascii="Arial" w:hAnsi="Arial" w:cs="Arial"/>
              </w:rPr>
            </w:pPr>
          </w:p>
          <w:p w14:paraId="00737ED6" w14:textId="77777777" w:rsidR="001240BE" w:rsidRPr="001240BE" w:rsidRDefault="001240BE" w:rsidP="00F33E1E">
            <w:pPr>
              <w:pStyle w:val="ListParagraph"/>
              <w:ind w:left="0"/>
              <w:rPr>
                <w:rFonts w:ascii="Arial" w:eastAsia="Times New Roman" w:hAnsi="Arial" w:cs="Arial"/>
              </w:rPr>
            </w:pPr>
            <w:r w:rsidRPr="001240BE">
              <w:rPr>
                <w:rFonts w:ascii="Arial" w:eastAsia="Times New Roman" w:hAnsi="Arial" w:cs="Arial"/>
              </w:rPr>
              <w:lastRenderedPageBreak/>
              <w:t xml:space="preserve">Represent the department in appropriate meetings and forums including as a witness in court proceedings. </w:t>
            </w:r>
          </w:p>
          <w:p w14:paraId="69D58320" w14:textId="77777777" w:rsidR="001240BE" w:rsidRPr="001240BE" w:rsidRDefault="001240BE" w:rsidP="00F33E1E">
            <w:pPr>
              <w:rPr>
                <w:rFonts w:ascii="Arial" w:hAnsi="Arial" w:cs="Arial"/>
              </w:rPr>
            </w:pPr>
            <w:r w:rsidRPr="001240BE">
              <w:rPr>
                <w:rFonts w:ascii="Arial" w:hAnsi="Arial" w:cs="Arial"/>
              </w:rPr>
              <w:t xml:space="preserve"> </w:t>
            </w:r>
          </w:p>
          <w:p w14:paraId="3F1442FC" w14:textId="77777777" w:rsidR="001240BE" w:rsidRPr="001240BE" w:rsidRDefault="001240BE" w:rsidP="00F33E1E">
            <w:pPr>
              <w:pStyle w:val="ListParagraph"/>
              <w:ind w:left="0"/>
              <w:rPr>
                <w:rFonts w:ascii="Arial" w:eastAsia="Times New Roman" w:hAnsi="Arial" w:cs="Arial"/>
              </w:rPr>
            </w:pPr>
            <w:r w:rsidRPr="001240BE">
              <w:rPr>
                <w:rFonts w:ascii="Arial" w:eastAsia="Times New Roman" w:hAnsi="Arial" w:cs="Arial"/>
              </w:rPr>
              <w:t xml:space="preserve">Ensure that services are provided in accordance with departmental standards and objectives of quality assurance, with due regard to health and safety, and equal opportunities requirements, undertaking / participating in creating risk assessments where appropriate. </w:t>
            </w:r>
          </w:p>
          <w:p w14:paraId="075A931E" w14:textId="77777777" w:rsidR="001240BE" w:rsidRPr="001240BE" w:rsidRDefault="001240BE" w:rsidP="00F33E1E">
            <w:pPr>
              <w:rPr>
                <w:rFonts w:ascii="Arial" w:hAnsi="Arial" w:cs="Arial"/>
              </w:rPr>
            </w:pPr>
            <w:r w:rsidRPr="001240BE">
              <w:rPr>
                <w:rFonts w:ascii="Arial" w:hAnsi="Arial" w:cs="Arial"/>
              </w:rPr>
              <w:t xml:space="preserve"> </w:t>
            </w:r>
          </w:p>
          <w:p w14:paraId="3CE93743" w14:textId="77777777" w:rsidR="001240BE" w:rsidRDefault="001240BE" w:rsidP="00F33E1E">
            <w:pPr>
              <w:pStyle w:val="ListParagraph"/>
              <w:ind w:left="0"/>
              <w:rPr>
                <w:rFonts w:ascii="Arial" w:eastAsia="Times New Roman" w:hAnsi="Arial" w:cs="Arial"/>
              </w:rPr>
            </w:pPr>
            <w:r w:rsidRPr="001240BE">
              <w:rPr>
                <w:rFonts w:ascii="Arial" w:eastAsia="Times New Roman" w:hAnsi="Arial" w:cs="Arial"/>
              </w:rPr>
              <w:t>Participate in supervision, annual appraisal and staff development training as appropriate.</w:t>
            </w:r>
          </w:p>
          <w:p w14:paraId="38CAAA02" w14:textId="77777777" w:rsidR="001E774D" w:rsidRPr="001240BE" w:rsidRDefault="001E774D" w:rsidP="00F33E1E">
            <w:pPr>
              <w:pStyle w:val="ListParagraph"/>
              <w:ind w:left="0"/>
              <w:rPr>
                <w:rFonts w:ascii="Arial" w:eastAsia="Times New Roman" w:hAnsi="Arial" w:cs="Arial"/>
              </w:rPr>
            </w:pPr>
          </w:p>
        </w:tc>
      </w:tr>
    </w:tbl>
    <w:p w14:paraId="6FD2ACF9" w14:textId="77777777" w:rsidR="001240BE" w:rsidRPr="004F0426" w:rsidRDefault="001240BE" w:rsidP="001240BE"/>
    <w:p w14:paraId="595D8C5E" w14:textId="77777777" w:rsidR="001240BE" w:rsidRPr="001240BE" w:rsidRDefault="001240BE" w:rsidP="001240BE">
      <w:pPr>
        <w:keepNext/>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b/>
          <w:bCs/>
          <w:bdr w:val="none" w:sz="0" w:space="0" w:color="auto"/>
          <w:lang w:val="en-GB"/>
        </w:rPr>
      </w:pPr>
      <w:r w:rsidRPr="001240BE">
        <w:rPr>
          <w:rFonts w:ascii="Arial" w:eastAsia="Times New Roman" w:hAnsi="Arial"/>
          <w:b/>
          <w:bCs/>
          <w:bdr w:val="none" w:sz="0" w:space="0" w:color="auto"/>
          <w:lang w:val="en-GB"/>
        </w:rPr>
        <w:t xml:space="preserve">1.2 Person Specification  </w:t>
      </w:r>
    </w:p>
    <w:p w14:paraId="74DEE203"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szCs w:val="20"/>
          <w:bdr w:val="none" w:sz="0" w:space="0" w:color="auto"/>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2"/>
        <w:gridCol w:w="1650"/>
        <w:gridCol w:w="1436"/>
      </w:tblGrid>
      <w:tr w:rsidR="001240BE" w:rsidRPr="001240BE" w14:paraId="35D370CC" w14:textId="77777777" w:rsidTr="00F33E1E">
        <w:trPr>
          <w:trHeight w:val="20"/>
        </w:trPr>
        <w:tc>
          <w:tcPr>
            <w:tcW w:w="3397" w:type="pct"/>
          </w:tcPr>
          <w:p w14:paraId="25919490"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t>Qualifications:</w:t>
            </w:r>
          </w:p>
        </w:tc>
        <w:tc>
          <w:tcPr>
            <w:tcW w:w="857" w:type="pct"/>
          </w:tcPr>
          <w:p w14:paraId="5CFD1B5F"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t xml:space="preserve">Essential </w:t>
            </w:r>
          </w:p>
          <w:p w14:paraId="750FFB27" w14:textId="6771165F"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tc>
        <w:tc>
          <w:tcPr>
            <w:tcW w:w="746" w:type="pct"/>
          </w:tcPr>
          <w:p w14:paraId="0122F9BD" w14:textId="787430D2"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t xml:space="preserve">Desirable </w:t>
            </w:r>
          </w:p>
        </w:tc>
      </w:tr>
      <w:tr w:rsidR="001240BE" w:rsidRPr="001240BE" w14:paraId="46C7C4FC" w14:textId="77777777" w:rsidTr="00F33E1E">
        <w:trPr>
          <w:trHeight w:val="20"/>
        </w:trPr>
        <w:tc>
          <w:tcPr>
            <w:tcW w:w="3397" w:type="pct"/>
          </w:tcPr>
          <w:p w14:paraId="0B9B113D"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Level 3 Children’s and Young People’s Workforce Diploma, or other relevant qualification /equivalent experience. </w:t>
            </w:r>
          </w:p>
          <w:p w14:paraId="56F108E8"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07"/>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 </w:t>
            </w:r>
          </w:p>
          <w:p w14:paraId="77EF8B83"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Good general level of education.</w:t>
            </w:r>
          </w:p>
          <w:p w14:paraId="3BC81B9F"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07"/>
              <w:rPr>
                <w:rFonts w:ascii="Arial" w:eastAsia="Times New Roman" w:hAnsi="Arial" w:cs="Arial"/>
                <w:bdr w:val="none" w:sz="0" w:space="0" w:color="auto"/>
                <w:lang w:val="en-GB"/>
              </w:rPr>
            </w:pPr>
          </w:p>
          <w:p w14:paraId="06D8867F"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Signs of Safety training or willingness to undertake within the first year.</w:t>
            </w:r>
          </w:p>
          <w:p w14:paraId="3BAC608C"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07"/>
              <w:rPr>
                <w:rFonts w:ascii="Arial" w:eastAsia="Times New Roman" w:hAnsi="Arial" w:cs="Arial"/>
                <w:bdr w:val="none" w:sz="0" w:space="0" w:color="auto"/>
                <w:lang w:val="en-GB"/>
              </w:rPr>
            </w:pPr>
          </w:p>
          <w:p w14:paraId="5F00AD5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Restorative approaches training or willingness to undertake within the first year.</w:t>
            </w:r>
          </w:p>
          <w:p w14:paraId="38075560"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p>
        </w:tc>
        <w:tc>
          <w:tcPr>
            <w:tcW w:w="857" w:type="pct"/>
          </w:tcPr>
          <w:p w14:paraId="0C630B23"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4EAEE739"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D54D52D"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p>
          <w:p w14:paraId="6CC38E96"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25420AA1" w14:textId="4A830E77" w:rsid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20CED362"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719E78F5"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19A01296" w14:textId="43D2BE2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br/>
            </w:r>
            <w:r w:rsidRPr="001240BE">
              <w:rPr>
                <w:rFonts w:ascii="Arial" w:eastAsia="Times New Roman" w:hAnsi="Arial" w:cs="Arial"/>
                <w:b/>
                <w:bdr w:val="none" w:sz="0" w:space="0" w:color="auto"/>
                <w:lang w:val="en-GB"/>
              </w:rPr>
              <w:br/>
            </w:r>
            <w:r w:rsidRPr="001240BE">
              <w:rPr>
                <w:rFonts w:ascii="Arial" w:eastAsia="Times New Roman" w:hAnsi="Arial" w:cs="Arial"/>
                <w:b/>
                <w:bdr w:val="none" w:sz="0" w:space="0" w:color="auto"/>
                <w:lang w:val="en-GB"/>
              </w:rPr>
              <w:sym w:font="Wingdings" w:char="F0FC"/>
            </w:r>
          </w:p>
        </w:tc>
        <w:tc>
          <w:tcPr>
            <w:tcW w:w="746" w:type="pct"/>
          </w:tcPr>
          <w:p w14:paraId="2CF5C947"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C3778E4"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p>
          <w:p w14:paraId="2725A356"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9F7F248"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8169E67"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tc>
      </w:tr>
      <w:tr w:rsidR="001240BE" w:rsidRPr="001240BE" w14:paraId="5BE7E1DD" w14:textId="77777777" w:rsidTr="00F33E1E">
        <w:trPr>
          <w:trHeight w:val="20"/>
        </w:trPr>
        <w:tc>
          <w:tcPr>
            <w:tcW w:w="3397" w:type="pct"/>
          </w:tcPr>
          <w:p w14:paraId="78DCE324"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t>Knowledge/Experience</w:t>
            </w:r>
          </w:p>
        </w:tc>
        <w:tc>
          <w:tcPr>
            <w:tcW w:w="857" w:type="pct"/>
          </w:tcPr>
          <w:p w14:paraId="4D02D5FC"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t xml:space="preserve">Essential </w:t>
            </w:r>
          </w:p>
          <w:p w14:paraId="00D812C5" w14:textId="1C81E13A"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tc>
        <w:tc>
          <w:tcPr>
            <w:tcW w:w="746" w:type="pct"/>
          </w:tcPr>
          <w:p w14:paraId="7C54CA75" w14:textId="3DAA2824"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t xml:space="preserve">Desirable </w:t>
            </w:r>
          </w:p>
        </w:tc>
      </w:tr>
      <w:tr w:rsidR="001240BE" w:rsidRPr="001240BE" w14:paraId="0610779B" w14:textId="77777777" w:rsidTr="00F33E1E">
        <w:trPr>
          <w:trHeight w:val="3251"/>
        </w:trPr>
        <w:tc>
          <w:tcPr>
            <w:tcW w:w="3397" w:type="pct"/>
          </w:tcPr>
          <w:p w14:paraId="69D0CE4C"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r w:rsidRPr="001240BE">
              <w:rPr>
                <w:rFonts w:ascii="Arial" w:eastAsia="Times New Roman" w:hAnsi="Arial" w:cs="Arial"/>
                <w:bdr w:val="none" w:sz="0" w:space="0" w:color="auto"/>
                <w:lang w:val="en-GB"/>
              </w:rPr>
              <w:t>Relevant experience in an environment providing services for children and young people, and their families.</w:t>
            </w:r>
          </w:p>
          <w:p w14:paraId="0A8732D9"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p>
          <w:p w14:paraId="7FB65E42"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ind w:right="77"/>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Good knowledge of child development from birth to 19 and factors which impede their overall development.  </w:t>
            </w:r>
          </w:p>
          <w:p w14:paraId="124B095C"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 </w:t>
            </w:r>
          </w:p>
          <w:p w14:paraId="63B2B9CE"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Ability to form and maintain appropriate relationships and professional boundaries with children and young people. </w:t>
            </w:r>
          </w:p>
          <w:p w14:paraId="5A8EF431"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 </w:t>
            </w:r>
          </w:p>
          <w:p w14:paraId="393AEC45"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Ability to communicate with people at a variety of different levels.  </w:t>
            </w:r>
          </w:p>
          <w:p w14:paraId="2486DF32"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 </w:t>
            </w:r>
          </w:p>
          <w:p w14:paraId="652D499E"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Ability to make sound judgements under pressure. </w:t>
            </w:r>
          </w:p>
          <w:p w14:paraId="156E250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 </w:t>
            </w:r>
          </w:p>
          <w:p w14:paraId="3D8FC707"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spacing w:after="1" w:line="239" w:lineRule="auto"/>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Ability to remain calm in difficult situations and have the emotional resilience to work with challenging behaviours. </w:t>
            </w:r>
          </w:p>
          <w:p w14:paraId="4FD31B94"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ind w:left="107"/>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 </w:t>
            </w:r>
          </w:p>
          <w:p w14:paraId="562F4EA3" w14:textId="6287E1C5" w:rsid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spacing w:line="236" w:lineRule="auto"/>
              <w:ind w:left="14" w:right="43"/>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Ability to offer flexible and pragmatic approaches to problem solving, securing creative solutions to complex issues </w:t>
            </w:r>
          </w:p>
          <w:p w14:paraId="795DDF07" w14:textId="77777777" w:rsidR="001240BE" w:rsidRPr="001240BE" w:rsidRDefault="001240BE" w:rsidP="001240BE">
            <w:pPr>
              <w:rPr>
                <w:rFonts w:ascii="Arial" w:eastAsia="Times New Roman" w:hAnsi="Arial" w:cs="Arial"/>
                <w:lang w:val="en-GB"/>
              </w:rPr>
            </w:pPr>
          </w:p>
          <w:p w14:paraId="6FE897A8" w14:textId="3DF648C6"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lastRenderedPageBreak/>
              <w:t>Good observational skills and the ability to report accurately, clearly and concisely both verbally and in writing</w:t>
            </w:r>
          </w:p>
          <w:p w14:paraId="490EFD12"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ind w:left="14"/>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 xml:space="preserve"> </w:t>
            </w:r>
          </w:p>
          <w:p w14:paraId="5F0F6AE3" w14:textId="5C6864FC"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spacing w:after="16"/>
              <w:ind w:left="14"/>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Effective ICT skills</w:t>
            </w:r>
          </w:p>
          <w:p w14:paraId="0C7D6A58"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p>
          <w:p w14:paraId="4265722F"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Hold a current full driving licence and be able to transport children and babies in own vehicle.</w:t>
            </w:r>
          </w:p>
          <w:p w14:paraId="48DA421A"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p>
          <w:p w14:paraId="7826AECB" w14:textId="78BE8F48"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Detailed understanding of NCC policy and practice in this area, e.g. the Assessment Framework, Child Protection, plus awareness and training on the Children Act 1989, 2004, other relevant legislation</w:t>
            </w:r>
            <w:r w:rsidRPr="001240BE">
              <w:rPr>
                <w:rFonts w:ascii="Arial" w:eastAsia="Times New Roman" w:hAnsi="Arial" w:cs="Arial"/>
                <w:bdr w:val="none" w:sz="0" w:space="0" w:color="auto"/>
                <w:lang w:val="en-GB"/>
              </w:rPr>
              <w:br/>
            </w:r>
            <w:r w:rsidRPr="001240BE">
              <w:rPr>
                <w:rFonts w:ascii="Arial" w:eastAsia="Times New Roman" w:hAnsi="Arial" w:cs="Arial"/>
                <w:bdr w:val="none" w:sz="0" w:space="0" w:color="auto"/>
                <w:lang w:val="en-GB"/>
              </w:rPr>
              <w:br/>
              <w:t>Knowledge / experience of relationship-based parenting interventions, such as Solihull, VIG, Circle of Security</w:t>
            </w:r>
          </w:p>
        </w:tc>
        <w:tc>
          <w:tcPr>
            <w:tcW w:w="857" w:type="pct"/>
          </w:tcPr>
          <w:p w14:paraId="7F0C894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lastRenderedPageBreak/>
              <w:sym w:font="Wingdings" w:char="F0FC"/>
            </w:r>
          </w:p>
          <w:p w14:paraId="1EFC03A6"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p>
          <w:p w14:paraId="4524C574"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2EB7DE4A"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5ED78CF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0E4859B2"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08A5B358"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57DDFADA"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79ED6CC3"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24726070"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52EA7C3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08ACD195"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8F0F50D"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7EF5EF33" w14:textId="39901C83" w:rsid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8A2931F"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3BE684E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1585FBEC"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501E4A53"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351637D5"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3068AC83"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3AAEF807" w14:textId="3FF2FBAE" w:rsid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7AE1FDF"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56E0799"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4926575E"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5EF2825F" w14:textId="418BC05B" w:rsid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295F3EFF"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18804C75"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0D01E518"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1CBE933A" w14:textId="4600919B"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p>
          <w:p w14:paraId="5622D2D0"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10FE5EFD"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098ED932"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82EF901"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D136AC9"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7CF48F89"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D3377E6"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A8B9995"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tc>
        <w:tc>
          <w:tcPr>
            <w:tcW w:w="746" w:type="pct"/>
          </w:tcPr>
          <w:p w14:paraId="688FB99A"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CD025EE"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084C0543"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772A119"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339B1A0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042E94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01FCBF29"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583E445C"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7D16DAA"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8690758"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204BAD16"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123BF0F9"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20983AFA"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0B1B5D58"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33D8A840"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19BB6A55"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5EAF281"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1661E78"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25ABD91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CB4AFC8"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AC876BA"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077FAD11"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81F2371"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6D9F7DB7"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1AA6C341"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0A9D4C24"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F7EA50B"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88E7807"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1C9F8700" w14:textId="28CC40C2" w:rsid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3EDD0E0C" w14:textId="4170A558" w:rsid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198409A5" w14:textId="7972CF43" w:rsid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448632C1"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2F0AD867"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r w:rsidRPr="001240BE">
              <w:rPr>
                <w:rFonts w:ascii="Arial" w:eastAsia="Times New Roman" w:hAnsi="Arial" w:cs="Arial"/>
                <w:b/>
                <w:bdr w:val="none" w:sz="0" w:space="0" w:color="auto"/>
                <w:lang w:val="en-GB"/>
              </w:rPr>
              <w:sym w:font="Wingdings" w:char="F0FC"/>
            </w:r>
          </w:p>
          <w:p w14:paraId="4E1CB33F"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3E154AD5"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lang w:val="en-GB"/>
              </w:rPr>
            </w:pPr>
          </w:p>
          <w:p w14:paraId="24C80749" w14:textId="6B55E1DD" w:rsid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p>
          <w:p w14:paraId="58C6CDA0"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p>
          <w:p w14:paraId="19525195"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dr w:val="none" w:sz="0" w:space="0" w:color="auto"/>
                <w:lang w:val="en-GB"/>
              </w:rPr>
            </w:pPr>
            <w:r w:rsidRPr="001240BE">
              <w:rPr>
                <w:rFonts w:ascii="Arial" w:eastAsia="Times New Roman" w:hAnsi="Arial" w:cs="Arial"/>
                <w:b/>
                <w:bdr w:val="none" w:sz="0" w:space="0" w:color="auto"/>
                <w:lang w:val="en-GB"/>
              </w:rPr>
              <w:sym w:font="Wingdings" w:char="F0FC"/>
            </w:r>
          </w:p>
        </w:tc>
      </w:tr>
      <w:tr w:rsidR="001240BE" w:rsidRPr="001240BE" w14:paraId="24AF8501" w14:textId="77777777" w:rsidTr="00F33E1E">
        <w:trPr>
          <w:trHeight w:val="20"/>
        </w:trPr>
        <w:tc>
          <w:tcPr>
            <w:tcW w:w="5000" w:type="pct"/>
            <w:gridSpan w:val="3"/>
          </w:tcPr>
          <w:p w14:paraId="40C92ACF"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p>
          <w:p w14:paraId="007C1534"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1240BE">
              <w:rPr>
                <w:rFonts w:ascii="Arial" w:eastAsia="Times New Roman" w:hAnsi="Arial" w:cs="Arial"/>
                <w:bdr w:val="none" w:sz="0" w:space="0" w:color="auto"/>
                <w:lang w:val="en-GB"/>
              </w:rPr>
              <w:t>Appointment will be subject to a satisfactory Enhanced Disclosure and Barring Service check to assess the suitability of candidates to work with children or other vulnerable groups.</w:t>
            </w:r>
          </w:p>
          <w:p w14:paraId="334622BD" w14:textId="77777777" w:rsidR="001240BE" w:rsidRPr="001240BE" w:rsidRDefault="001240BE" w:rsidP="001240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2060"/>
                <w:bdr w:val="none" w:sz="0" w:space="0" w:color="auto"/>
                <w:lang w:val="en-GB"/>
              </w:rPr>
            </w:pPr>
          </w:p>
        </w:tc>
      </w:tr>
    </w:tbl>
    <w:p w14:paraId="1590B678" w14:textId="6BB4E87E" w:rsidR="00DF1214" w:rsidRDefault="00DF1214" w:rsidP="00313EAE">
      <w:pPr>
        <w:rPr>
          <w:rFonts w:ascii="Arial" w:hAnsi="Arial" w:cs="Arial"/>
        </w:rPr>
      </w:pPr>
    </w:p>
    <w:p w14:paraId="3C7B4132" w14:textId="77777777" w:rsidR="000F3F42" w:rsidRPr="000F3F42" w:rsidRDefault="000F3F42" w:rsidP="000F3F42">
      <w:pPr>
        <w:rPr>
          <w:rFonts w:ascii="Arial" w:hAnsi="Arial" w:cs="Arial"/>
          <w:b/>
          <w:bCs/>
          <w:sz w:val="28"/>
          <w:szCs w:val="28"/>
        </w:rPr>
      </w:pPr>
      <w:r w:rsidRPr="000F3F42">
        <w:rPr>
          <w:rFonts w:ascii="Arial" w:hAnsi="Arial" w:cs="Arial"/>
          <w:b/>
          <w:bCs/>
          <w:sz w:val="28"/>
          <w:szCs w:val="28"/>
        </w:rPr>
        <w:t xml:space="preserve">The Council’s values </w:t>
      </w:r>
    </w:p>
    <w:p w14:paraId="5F80F334" w14:textId="77777777" w:rsidR="000F3F42" w:rsidRPr="000F3F42" w:rsidRDefault="000F3F42" w:rsidP="000F3F42">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0F3F42">
        <w:rPr>
          <w:rFonts w:ascii="Arial" w:hAnsi="Arial" w:cs="Arial"/>
          <w:szCs w:val="20"/>
        </w:rPr>
        <w:t>Accountable – We are honest and accountable.</w:t>
      </w:r>
    </w:p>
    <w:p w14:paraId="70FEFC23" w14:textId="77777777" w:rsidR="000F3F42" w:rsidRPr="000F3F42" w:rsidRDefault="000F3F42" w:rsidP="000F3F42">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0F3F42">
        <w:rPr>
          <w:rFonts w:ascii="Arial" w:hAnsi="Arial" w:cs="Arial"/>
          <w:szCs w:val="20"/>
        </w:rPr>
        <w:t>Inclusive – We champion inclusivity and equity.</w:t>
      </w:r>
    </w:p>
    <w:p w14:paraId="13E6E40C" w14:textId="77777777" w:rsidR="000F3F42" w:rsidRDefault="000F3F42" w:rsidP="000F3F42">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0F3F42">
        <w:rPr>
          <w:rFonts w:ascii="Arial" w:hAnsi="Arial" w:cs="Arial"/>
          <w:szCs w:val="20"/>
        </w:rPr>
        <w:t>Ambitious - We want a better future for Norfolk.</w:t>
      </w:r>
    </w:p>
    <w:p w14:paraId="40BEF0A0" w14:textId="0B6DF1EE" w:rsidR="00DD172A" w:rsidRPr="000F3F42" w:rsidRDefault="000F3F42" w:rsidP="000F3F42">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0F3F42">
        <w:rPr>
          <w:rFonts w:ascii="Arial" w:hAnsi="Arial" w:cs="Arial"/>
          <w:szCs w:val="20"/>
        </w:rPr>
        <w:t>Trusted – We build and maintain trust.</w:t>
      </w: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7247786D" w14:textId="77777777" w:rsidR="001240BE" w:rsidRDefault="001240BE"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2BFED" w14:textId="77777777" w:rsidR="00A07447" w:rsidRDefault="00A07447">
      <w:r>
        <w:separator/>
      </w:r>
    </w:p>
  </w:endnote>
  <w:endnote w:type="continuationSeparator" w:id="0">
    <w:p w14:paraId="2E1C118B" w14:textId="77777777" w:rsidR="00A07447" w:rsidRDefault="00A0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rPr>
        <w:rFonts w:hint="eastAsia"/>
      </w:rPr>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14D2" w14:textId="77777777" w:rsidR="00A07447" w:rsidRDefault="00A07447">
      <w:r>
        <w:separator/>
      </w:r>
    </w:p>
  </w:footnote>
  <w:footnote w:type="continuationSeparator" w:id="0">
    <w:p w14:paraId="5CA2362A" w14:textId="77777777" w:rsidR="00A07447" w:rsidRDefault="00A07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rPr>
        <w:rFonts w:hint="eastAsia"/>
      </w:rPr>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253D2E"/>
    <w:multiLevelType w:val="hybridMultilevel"/>
    <w:tmpl w:val="777C6CC2"/>
    <w:lvl w:ilvl="0" w:tplc="614274F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8269933">
    <w:abstractNumId w:val="3"/>
  </w:num>
  <w:num w:numId="2" w16cid:durableId="1849636742">
    <w:abstractNumId w:val="8"/>
  </w:num>
  <w:num w:numId="3" w16cid:durableId="33895753">
    <w:abstractNumId w:val="0"/>
  </w:num>
  <w:num w:numId="4" w16cid:durableId="1126044542">
    <w:abstractNumId w:val="4"/>
  </w:num>
  <w:num w:numId="5" w16cid:durableId="1327437623">
    <w:abstractNumId w:val="2"/>
  </w:num>
  <w:num w:numId="6" w16cid:durableId="1322394098">
    <w:abstractNumId w:val="5"/>
  </w:num>
  <w:num w:numId="7" w16cid:durableId="1160543138">
    <w:abstractNumId w:val="1"/>
  </w:num>
  <w:num w:numId="8" w16cid:durableId="555051596">
    <w:abstractNumId w:val="7"/>
  </w:num>
  <w:num w:numId="9" w16cid:durableId="199865351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0F3F42"/>
    <w:rsid w:val="0011703D"/>
    <w:rsid w:val="001240BE"/>
    <w:rsid w:val="00150678"/>
    <w:rsid w:val="00163B51"/>
    <w:rsid w:val="001B13BD"/>
    <w:rsid w:val="001E29F5"/>
    <w:rsid w:val="001E774D"/>
    <w:rsid w:val="002270DA"/>
    <w:rsid w:val="00245067"/>
    <w:rsid w:val="00246985"/>
    <w:rsid w:val="00297092"/>
    <w:rsid w:val="002F347A"/>
    <w:rsid w:val="00305395"/>
    <w:rsid w:val="00313EAE"/>
    <w:rsid w:val="00370953"/>
    <w:rsid w:val="00376A1B"/>
    <w:rsid w:val="00442E14"/>
    <w:rsid w:val="00452323"/>
    <w:rsid w:val="004D2FD8"/>
    <w:rsid w:val="004D6171"/>
    <w:rsid w:val="004F304B"/>
    <w:rsid w:val="00517EF7"/>
    <w:rsid w:val="005E4B3B"/>
    <w:rsid w:val="005E545F"/>
    <w:rsid w:val="00600F5E"/>
    <w:rsid w:val="00853DA5"/>
    <w:rsid w:val="00901B53"/>
    <w:rsid w:val="0094450A"/>
    <w:rsid w:val="009778C6"/>
    <w:rsid w:val="009D4193"/>
    <w:rsid w:val="00A07447"/>
    <w:rsid w:val="00A9316D"/>
    <w:rsid w:val="00AA20BE"/>
    <w:rsid w:val="00AC3A9D"/>
    <w:rsid w:val="00AC78B1"/>
    <w:rsid w:val="00B015C1"/>
    <w:rsid w:val="00B73C97"/>
    <w:rsid w:val="00CA145E"/>
    <w:rsid w:val="00D93F8B"/>
    <w:rsid w:val="00DB326C"/>
    <w:rsid w:val="00DD172A"/>
    <w:rsid w:val="00DF1214"/>
    <w:rsid w:val="00F2586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240BE"/>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character" w:customStyle="1" w:styleId="Heading1Char">
    <w:name w:val="Heading 1 Char"/>
    <w:basedOn w:val="DefaultParagraphFont"/>
    <w:link w:val="Heading1"/>
    <w:uiPriority w:val="9"/>
    <w:rsid w:val="001240BE"/>
    <w:rPr>
      <w:rFonts w:asciiTheme="majorHAnsi" w:eastAsiaTheme="majorEastAsia" w:hAnsiTheme="majorHAnsi" w:cstheme="majorBidi"/>
      <w:color w:val="0079BF"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44CF03-1850-4F0F-8116-C9DE22A1A8A8}">
  <ds:schemaRefs>
    <ds:schemaRef ds:uri="http://schemas.microsoft.com/sharepoint/v3/contenttype/forms"/>
  </ds:schemaRefs>
</ds:datastoreItem>
</file>

<file path=customXml/itemProps2.xml><?xml version="1.0" encoding="utf-8"?>
<ds:datastoreItem xmlns:ds="http://schemas.openxmlformats.org/officeDocument/2006/customXml" ds:itemID="{A4FA43CC-BAEB-4743-8398-A15D1C8B13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DEA79D-66F4-47ED-BC2A-5B8FC02F8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3</cp:revision>
  <dcterms:created xsi:type="dcterms:W3CDTF">2026-06-18T08:33:00Z</dcterms:created>
  <dcterms:modified xsi:type="dcterms:W3CDTF">2026-06-18T08:34:00Z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ies>
</file>